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23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8559"/>
      </w:tblGrid>
      <w:tr w:rsidR="0055397F" w:rsidTr="00A61466">
        <w:tc>
          <w:tcPr>
            <w:tcW w:w="4679" w:type="dxa"/>
          </w:tcPr>
          <w:p w:rsidR="0055397F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9B047" wp14:editId="783C85D5">
                  <wp:extent cx="2324100" cy="1056640"/>
                  <wp:effectExtent l="0" t="0" r="0" b="0"/>
                  <wp:docPr id="3" name="Рисунок 3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09" cy="106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</w:tcPr>
          <w:p w:rsidR="0055397F" w:rsidRDefault="00A61466" w:rsidP="004755B4">
            <w:pPr>
              <w:ind w:left="177"/>
            </w:pPr>
            <w:r w:rsidRPr="00A61466">
              <w:rPr>
                <w:noProof/>
                <w:lang w:eastAsia="ru-RU"/>
              </w:rPr>
              <w:drawing>
                <wp:inline distT="0" distB="0" distL="0" distR="0">
                  <wp:extent cx="3272876" cy="1743075"/>
                  <wp:effectExtent l="0" t="0" r="3810" b="0"/>
                  <wp:docPr id="1" name="Рисунок 1" descr="C:\Users\gomanenko_gv\Desktop\IMG_56371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IMG_56371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020" cy="174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7F" w:rsidRPr="00E9260A" w:rsidTr="00A61466">
        <w:trPr>
          <w:trHeight w:val="553"/>
        </w:trPr>
        <w:tc>
          <w:tcPr>
            <w:tcW w:w="4679" w:type="dxa"/>
          </w:tcPr>
          <w:p w:rsidR="0055397F" w:rsidRPr="00E9260A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9" w:type="dxa"/>
          </w:tcPr>
          <w:p w:rsidR="0055397F" w:rsidRDefault="0055397F" w:rsidP="0055397F"/>
        </w:tc>
      </w:tr>
    </w:tbl>
    <w:p w:rsidR="00E9260A" w:rsidRPr="0055397F" w:rsidRDefault="00A61466" w:rsidP="00E57C66">
      <w:pPr>
        <w:spacing w:after="0" w:line="24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23</w:t>
      </w:r>
      <w:r w:rsidR="00E57C66" w:rsidRPr="0055397F">
        <w:rPr>
          <w:rFonts w:ascii="Segoe UI Semilight" w:hAnsi="Segoe UI Semilight" w:cs="Segoe UI Semilight"/>
        </w:rPr>
        <w:t xml:space="preserve"> </w:t>
      </w:r>
      <w:r w:rsidR="00FD5760">
        <w:rPr>
          <w:rFonts w:ascii="Segoe UI Semilight" w:hAnsi="Segoe UI Semilight" w:cs="Segoe UI Semilight"/>
        </w:rPr>
        <w:t>мая</w:t>
      </w:r>
      <w:r w:rsidR="00E57C66" w:rsidRPr="0055397F">
        <w:rPr>
          <w:rFonts w:ascii="Segoe UI Semilight" w:hAnsi="Segoe UI Semilight" w:cs="Segoe UI Semilight"/>
        </w:rPr>
        <w:t xml:space="preserve"> 2022</w:t>
      </w:r>
    </w:p>
    <w:p w:rsidR="00F660E7" w:rsidRPr="00176AFA" w:rsidRDefault="00F660E7" w:rsidP="00E57C66">
      <w:pPr>
        <w:spacing w:after="0" w:line="240" w:lineRule="auto"/>
        <w:jc w:val="right"/>
        <w:rPr>
          <w:rFonts w:ascii="Segoe UI Semilight" w:hAnsi="Segoe UI Semilight" w:cs="Segoe UI Semilight"/>
          <w:sz w:val="28"/>
          <w:szCs w:val="28"/>
        </w:rPr>
      </w:pPr>
    </w:p>
    <w:p w:rsidR="00FF0C81" w:rsidRPr="00A61466" w:rsidRDefault="00E378D3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A61466">
        <w:rPr>
          <w:rFonts w:ascii="Segoe UI Semilight" w:hAnsi="Segoe UI Semilight" w:cs="Segoe UI Semilight"/>
          <w:b/>
          <w:sz w:val="20"/>
          <w:szCs w:val="20"/>
        </w:rPr>
        <w:t xml:space="preserve">Жилой дом или садовый – </w:t>
      </w:r>
      <w:r w:rsidR="00C41E06" w:rsidRPr="00A61466">
        <w:rPr>
          <w:rFonts w:ascii="Segoe UI Semilight" w:hAnsi="Segoe UI Semilight" w:cs="Segoe UI Semilight"/>
          <w:b/>
          <w:sz w:val="20"/>
          <w:szCs w:val="20"/>
        </w:rPr>
        <w:t xml:space="preserve">разбираемся в </w:t>
      </w:r>
      <w:r w:rsidRPr="00A61466">
        <w:rPr>
          <w:rFonts w:ascii="Segoe UI Semilight" w:hAnsi="Segoe UI Semilight" w:cs="Segoe UI Semilight"/>
          <w:b/>
          <w:sz w:val="20"/>
          <w:szCs w:val="20"/>
        </w:rPr>
        <w:t>дачной недвижимости</w:t>
      </w:r>
      <w:r w:rsidR="005E0186" w:rsidRPr="00A61466">
        <w:rPr>
          <w:rFonts w:ascii="Segoe UI Semilight" w:hAnsi="Segoe UI Semilight" w:cs="Segoe UI Semilight"/>
          <w:b/>
          <w:sz w:val="20"/>
          <w:szCs w:val="20"/>
        </w:rPr>
        <w:t>.</w:t>
      </w:r>
    </w:p>
    <w:p w:rsidR="00DF2196" w:rsidRPr="00A61466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DF2196" w:rsidRPr="00A61466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 xml:space="preserve">Для владельцев садовых и дачных земельных участков, построивших на </w:t>
      </w:r>
      <w:r w:rsidR="00BD4DD5" w:rsidRPr="00A61466">
        <w:rPr>
          <w:rFonts w:ascii="Segoe UI Semilight" w:hAnsi="Segoe UI Semilight" w:cs="Segoe UI Semilight"/>
          <w:sz w:val="20"/>
          <w:szCs w:val="20"/>
        </w:rPr>
        <w:t>своих сотках капитальный</w:t>
      </w:r>
      <w:r w:rsidRPr="00A61466">
        <w:rPr>
          <w:rFonts w:ascii="Segoe UI Semilight" w:hAnsi="Segoe UI Semilight" w:cs="Segoe UI Semilight"/>
          <w:sz w:val="20"/>
          <w:szCs w:val="20"/>
        </w:rPr>
        <w:t xml:space="preserve"> дом зачастую сложно разобраться, нужно ли оформлять такую дачную недвижимость и каким является такой дом, жилым или все-таки садовым домом?</w:t>
      </w:r>
    </w:p>
    <w:p w:rsidR="00BD4DD5" w:rsidRPr="00A61466" w:rsidRDefault="00BD4DD5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BD4DD5" w:rsidRPr="00A61466" w:rsidRDefault="00BD4DD5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>Закон говорит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 xml:space="preserve"> о том</w:t>
      </w:r>
      <w:r w:rsidRPr="00A61466">
        <w:rPr>
          <w:rFonts w:ascii="Segoe UI Semilight" w:hAnsi="Segoe UI Semilight" w:cs="Segoe UI Semilight"/>
          <w:sz w:val="20"/>
          <w:szCs w:val="20"/>
        </w:rPr>
        <w:t xml:space="preserve">, что садовый дом </w:t>
      </w:r>
      <w:r w:rsidR="006A320E" w:rsidRPr="00A61466">
        <w:rPr>
          <w:rFonts w:ascii="Segoe UI Semilight" w:hAnsi="Segoe UI Semilight" w:cs="Segoe UI Semilight"/>
          <w:sz w:val="20"/>
          <w:szCs w:val="20"/>
        </w:rPr>
        <w:t xml:space="preserve">- </w:t>
      </w:r>
      <w:r w:rsidRPr="00A61466">
        <w:rPr>
          <w:rFonts w:ascii="Segoe UI Semilight" w:hAnsi="Segoe UI Semilight" w:cs="Segoe UI Semilight"/>
          <w:sz w:val="20"/>
          <w:szCs w:val="20"/>
        </w:rPr>
        <w:t>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  <w:r w:rsidR="006A320E" w:rsidRPr="00A61466">
        <w:rPr>
          <w:rFonts w:ascii="Segoe UI Semilight" w:hAnsi="Segoe UI Semilight" w:cs="Segoe UI Semilight"/>
          <w:sz w:val="20"/>
          <w:szCs w:val="20"/>
        </w:rPr>
        <w:t xml:space="preserve"> Назначение садового дома – нежилое, соответственно, регистрация по месту жительства в садовом доме не предусмотрена.</w:t>
      </w:r>
      <w:r w:rsidR="004F6238" w:rsidRPr="00A61466">
        <w:rPr>
          <w:rFonts w:ascii="Segoe UI Semilight" w:hAnsi="Segoe UI Semilight" w:cs="Segoe UI Semilight"/>
          <w:sz w:val="20"/>
          <w:szCs w:val="20"/>
        </w:rPr>
        <w:t xml:space="preserve"> Таким образом, если дом не имеет подключения к централизованным сетям или 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 xml:space="preserve">своего </w:t>
      </w:r>
      <w:r w:rsidR="004F6238" w:rsidRPr="00A61466">
        <w:rPr>
          <w:rFonts w:ascii="Segoe UI Semilight" w:hAnsi="Segoe UI Semilight" w:cs="Segoe UI Semilight"/>
          <w:sz w:val="20"/>
          <w:szCs w:val="20"/>
        </w:rPr>
        <w:t xml:space="preserve">автономного </w:t>
      </w:r>
      <w:proofErr w:type="spellStart"/>
      <w:r w:rsidR="004F6238" w:rsidRPr="00A61466">
        <w:rPr>
          <w:rFonts w:ascii="Segoe UI Semilight" w:hAnsi="Segoe UI Semilight" w:cs="Segoe UI Semilight"/>
          <w:sz w:val="20"/>
          <w:szCs w:val="20"/>
        </w:rPr>
        <w:t>теплообеспечения</w:t>
      </w:r>
      <w:proofErr w:type="spellEnd"/>
      <w:r w:rsidR="00C41E06" w:rsidRPr="00A61466">
        <w:rPr>
          <w:rFonts w:ascii="Segoe UI Semilight" w:hAnsi="Segoe UI Semilight" w:cs="Segoe UI Semilight"/>
          <w:sz w:val="20"/>
          <w:szCs w:val="20"/>
        </w:rPr>
        <w:t>,</w:t>
      </w:r>
      <w:r w:rsidR="004F6238" w:rsidRPr="00A61466">
        <w:rPr>
          <w:rFonts w:ascii="Segoe UI Semilight" w:hAnsi="Segoe UI Semilight" w:cs="Segoe UI Semilight"/>
          <w:sz w:val="20"/>
          <w:szCs w:val="20"/>
        </w:rPr>
        <w:t xml:space="preserve"> и не используется для круглогодичного проживания, такой дом скорее всего будет являться садовым домом.</w:t>
      </w:r>
    </w:p>
    <w:p w:rsidR="0093456D" w:rsidRPr="00A61466" w:rsidRDefault="0093456D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C41E06" w:rsidRPr="00A61466" w:rsidRDefault="004F6238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>Если же дом используется для п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остоянного проживания и является капитальным строением, что может установить кадастровый инженер при проведении кадастровых работ, такой дом на садовом земельном участке будет являться жилым домом. </w:t>
      </w:r>
    </w:p>
    <w:p w:rsidR="0093456D" w:rsidRPr="00A61466" w:rsidRDefault="0093456D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4F6238" w:rsidRPr="00A61466" w:rsidRDefault="00A9734C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>«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Независимо от того, садовый или жилой дом расположен на садовом земельном участке, при наличии у гражданина зарегистрированного права собственности или аренды на земельный участок под таким домом, </w:t>
      </w:r>
      <w:r w:rsidR="00EF7065" w:rsidRPr="00A61466">
        <w:rPr>
          <w:rFonts w:ascii="Segoe UI Semilight" w:hAnsi="Segoe UI Semilight" w:cs="Segoe UI Semilight"/>
          <w:sz w:val="20"/>
          <w:szCs w:val="20"/>
        </w:rPr>
        <w:t xml:space="preserve">поставить на кадастровый учет и зарегистрировать на дом 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>право собственности необходимо. Д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ля 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>этого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 xml:space="preserve">нужно 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>обратиться к кадастровому инженеру за подготовко</w:t>
      </w:r>
      <w:r w:rsidR="00EF7065" w:rsidRPr="00A61466">
        <w:rPr>
          <w:rFonts w:ascii="Segoe UI Semilight" w:hAnsi="Segoe UI Semilight" w:cs="Segoe UI Semilight"/>
          <w:sz w:val="20"/>
          <w:szCs w:val="20"/>
        </w:rPr>
        <w:t>й технического плана на здание, з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атем этот документ представить в орган регистрации прав любым удобным способом. Если есть усиленная электронная цифровая подпись, 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подать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 документ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ы можно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 посредством 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 xml:space="preserve">Личного кабинета на 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>сайт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е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A768F1"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A61466">
        <w:rPr>
          <w:rFonts w:ascii="Segoe UI Semilight" w:hAnsi="Segoe UI Semilight" w:cs="Segoe UI Semilight"/>
          <w:sz w:val="20"/>
          <w:szCs w:val="20"/>
        </w:rPr>
        <w:t xml:space="preserve"> – по такому заявлению регистрация права собственности гражданина в Управлении составит всего один рабочий день», - сообщает заместитель руководителя Управления </w:t>
      </w:r>
      <w:proofErr w:type="spellStart"/>
      <w:r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A61466">
        <w:rPr>
          <w:rFonts w:ascii="Segoe UI Semilight" w:hAnsi="Segoe UI Semilight" w:cs="Segoe UI Semilight"/>
          <w:sz w:val="20"/>
          <w:szCs w:val="20"/>
        </w:rPr>
        <w:t xml:space="preserve"> по Иркутской области Оксана Викторовна Арсентьева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.</w:t>
      </w:r>
    </w:p>
    <w:p w:rsidR="00DF2196" w:rsidRPr="00A61466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784E4A" w:rsidRPr="00A61466" w:rsidRDefault="00784E4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>Член</w:t>
      </w:r>
      <w:r w:rsidR="00140D1D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F2196" w:rsidRPr="00A61466">
        <w:rPr>
          <w:rFonts w:ascii="Segoe UI Semilight" w:hAnsi="Segoe UI Semilight" w:cs="Segoe UI Semilight"/>
          <w:sz w:val="20"/>
          <w:szCs w:val="20"/>
        </w:rPr>
        <w:t xml:space="preserve">Общественного совета при Управлении </w:t>
      </w:r>
      <w:proofErr w:type="spellStart"/>
      <w:r w:rsidR="00DF2196"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DF2196" w:rsidRPr="00A61466">
        <w:rPr>
          <w:rFonts w:ascii="Segoe UI Semilight" w:hAnsi="Segoe UI Semilight" w:cs="Segoe UI Semilight"/>
          <w:sz w:val="20"/>
          <w:szCs w:val="20"/>
        </w:rPr>
        <w:t xml:space="preserve"> по Иркутской области, председател</w:t>
      </w:r>
      <w:r w:rsidRPr="00A61466">
        <w:rPr>
          <w:rFonts w:ascii="Segoe UI Semilight" w:hAnsi="Segoe UI Semilight" w:cs="Segoe UI Semilight"/>
          <w:sz w:val="20"/>
          <w:szCs w:val="20"/>
        </w:rPr>
        <w:t>ь</w:t>
      </w:r>
      <w:r w:rsidR="00DF2196" w:rsidRPr="00A61466">
        <w:rPr>
          <w:rFonts w:ascii="Segoe UI Semilight" w:hAnsi="Segoe UI Semilight" w:cs="Segoe UI Semilight"/>
          <w:sz w:val="20"/>
          <w:szCs w:val="20"/>
        </w:rPr>
        <w:t xml:space="preserve"> Иркутского регионального отделения ООО «Союз садоводов России» Екатерин</w:t>
      </w:r>
      <w:r w:rsidRPr="00A61466">
        <w:rPr>
          <w:rFonts w:ascii="Segoe UI Semilight" w:hAnsi="Segoe UI Semilight" w:cs="Segoe UI Semilight"/>
          <w:sz w:val="20"/>
          <w:szCs w:val="20"/>
        </w:rPr>
        <w:t>а</w:t>
      </w:r>
      <w:r w:rsidR="00DF2196" w:rsidRPr="00A61466">
        <w:rPr>
          <w:rFonts w:ascii="Segoe UI Semilight" w:hAnsi="Segoe UI Semilight" w:cs="Segoe UI Semilight"/>
          <w:sz w:val="20"/>
          <w:szCs w:val="20"/>
        </w:rPr>
        <w:t xml:space="preserve"> Пет</w:t>
      </w:r>
      <w:r w:rsidR="00140D1D" w:rsidRPr="00A61466">
        <w:rPr>
          <w:rFonts w:ascii="Segoe UI Semilight" w:hAnsi="Segoe UI Semilight" w:cs="Segoe UI Semilight"/>
          <w:sz w:val="20"/>
          <w:szCs w:val="20"/>
        </w:rPr>
        <w:t>ровн</w:t>
      </w:r>
      <w:r w:rsidRPr="00A61466">
        <w:rPr>
          <w:rFonts w:ascii="Segoe UI Semilight" w:hAnsi="Segoe UI Semilight" w:cs="Segoe UI Semilight"/>
          <w:sz w:val="20"/>
          <w:szCs w:val="20"/>
        </w:rPr>
        <w:t>а</w:t>
      </w:r>
      <w:r w:rsidR="00140D1D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140D1D" w:rsidRPr="00A61466">
        <w:rPr>
          <w:rFonts w:ascii="Segoe UI Semilight" w:hAnsi="Segoe UI Semilight" w:cs="Segoe UI Semilight"/>
          <w:sz w:val="20"/>
          <w:szCs w:val="20"/>
        </w:rPr>
        <w:t>Никульников</w:t>
      </w:r>
      <w:r w:rsidRPr="00A61466">
        <w:rPr>
          <w:rFonts w:ascii="Segoe UI Semilight" w:hAnsi="Segoe UI Semilight" w:cs="Segoe UI Semilight"/>
          <w:sz w:val="20"/>
          <w:szCs w:val="20"/>
        </w:rPr>
        <w:t>а</w:t>
      </w:r>
      <w:proofErr w:type="spellEnd"/>
      <w:r w:rsidR="0093456D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A61466">
        <w:rPr>
          <w:rFonts w:ascii="Segoe UI Semilight" w:hAnsi="Segoe UI Semilight" w:cs="Segoe UI Semilight"/>
          <w:sz w:val="20"/>
          <w:szCs w:val="20"/>
        </w:rPr>
        <w:t>отмечает, что к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оличество садоводов, которые предпочитают круглогодично проживать в домах, построенных на садовых и дачных участках в СНТ и ДНТ, с каждым годом увеличивается</w:t>
      </w:r>
      <w:r w:rsidRPr="00A61466">
        <w:rPr>
          <w:rFonts w:ascii="Segoe UI Semilight" w:hAnsi="Segoe UI Semilight" w:cs="Segoe UI Semilight"/>
          <w:sz w:val="20"/>
          <w:szCs w:val="20"/>
        </w:rPr>
        <w:t>. Об этом свидетельствует и статистика Управления</w:t>
      </w:r>
      <w:r w:rsidR="00A9734C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A9734C"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A9734C" w:rsidRPr="00A61466">
        <w:rPr>
          <w:rFonts w:ascii="Segoe UI Semilight" w:hAnsi="Segoe UI Semilight" w:cs="Segoe UI Semilight"/>
          <w:sz w:val="20"/>
          <w:szCs w:val="20"/>
        </w:rPr>
        <w:t xml:space="preserve"> по Иркутской области –</w:t>
      </w:r>
      <w:r w:rsidRPr="00A61466">
        <w:rPr>
          <w:rFonts w:ascii="Segoe UI Semilight" w:hAnsi="Segoe UI Semilight" w:cs="Segoe UI Semilight"/>
          <w:sz w:val="20"/>
          <w:szCs w:val="20"/>
        </w:rPr>
        <w:t xml:space="preserve"> в подавляющем большинстве за регистрацией права собственности садоводы Иркутской области обращаются именно на жилые дома.</w:t>
      </w:r>
    </w:p>
    <w:p w:rsidR="00DF2196" w:rsidRPr="00A61466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DD09D5" w:rsidRPr="00A61466" w:rsidRDefault="00A9734C" w:rsidP="00C41E06">
      <w:pPr>
        <w:pStyle w:val="a9"/>
        <w:shd w:val="clear" w:color="auto" w:fill="FFFFFF"/>
        <w:spacing w:before="0" w:beforeAutospacing="0" w:after="375" w:afterAutospacing="0" w:line="298" w:lineRule="atLeast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 xml:space="preserve">Для справки: </w:t>
      </w:r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вопрос </w:t>
      </w:r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на тему кадастрового учета и регистрации прав на </w:t>
      </w:r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>дачн</w:t>
      </w:r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>ую недвижимость</w:t>
      </w:r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можно задать экспертам </w:t>
      </w:r>
      <w:proofErr w:type="spellStart"/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>Росреестра</w:t>
      </w:r>
      <w:proofErr w:type="spellEnd"/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в </w:t>
      </w:r>
      <w:proofErr w:type="spellStart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>телеграм</w:t>
      </w:r>
      <w:proofErr w:type="spellEnd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>-бот</w:t>
      </w:r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>е</w:t>
      </w:r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@</w:t>
      </w:r>
      <w:proofErr w:type="spellStart"/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>RosreestrDachaBot</w:t>
      </w:r>
      <w:proofErr w:type="spellEnd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. Ответы на поступившие вопросы публикуются на официальном сайте </w:t>
      </w:r>
      <w:r w:rsidR="003F2232" w:rsidRPr="00A61466">
        <w:rPr>
          <w:rFonts w:ascii="Segoe UI Semilight" w:hAnsi="Segoe UI Semilight" w:cs="Segoe UI Semilight"/>
          <w:b/>
          <w:sz w:val="20"/>
          <w:szCs w:val="20"/>
        </w:rPr>
        <w:t>https://rosreestr.gov.ru</w:t>
      </w:r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и в </w:t>
      </w:r>
      <w:proofErr w:type="spellStart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>соцсетях</w:t>
      </w:r>
      <w:proofErr w:type="spellEnd"/>
      <w:r w:rsidR="00C41E06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proofErr w:type="spellStart"/>
      <w:r w:rsidR="00C41E06" w:rsidRPr="00A61466">
        <w:rPr>
          <w:rFonts w:ascii="Segoe UI Semilight" w:hAnsi="Segoe UI Semilight" w:cs="Segoe UI Semilight"/>
          <w:color w:val="000000"/>
          <w:sz w:val="20"/>
          <w:szCs w:val="20"/>
        </w:rPr>
        <w:t>Росреестра</w:t>
      </w:r>
      <w:proofErr w:type="spellEnd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>.</w:t>
      </w:r>
    </w:p>
    <w:p w:rsidR="00E378D3" w:rsidRPr="00A61466" w:rsidRDefault="00DD09D5" w:rsidP="003F2232">
      <w:pPr>
        <w:tabs>
          <w:tab w:val="left" w:pos="567"/>
        </w:tabs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A61466">
        <w:rPr>
          <w:rFonts w:ascii="Segoe UI Semilight" w:hAnsi="Segoe UI Semilight" w:cs="Segoe UI Semilight"/>
          <w:sz w:val="20"/>
          <w:szCs w:val="20"/>
        </w:rPr>
        <w:t xml:space="preserve"> по Иркутской области     </w:t>
      </w:r>
    </w:p>
    <w:sectPr w:rsidR="00E378D3" w:rsidRPr="00A61466" w:rsidSect="00784E4A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216EB"/>
    <w:rsid w:val="000270C7"/>
    <w:rsid w:val="0005421D"/>
    <w:rsid w:val="00057EFD"/>
    <w:rsid w:val="0006442C"/>
    <w:rsid w:val="000D6B75"/>
    <w:rsid w:val="0012234E"/>
    <w:rsid w:val="00140D1D"/>
    <w:rsid w:val="00163688"/>
    <w:rsid w:val="00176313"/>
    <w:rsid w:val="00176AFA"/>
    <w:rsid w:val="00195E0C"/>
    <w:rsid w:val="001A5D70"/>
    <w:rsid w:val="002108FF"/>
    <w:rsid w:val="0023254D"/>
    <w:rsid w:val="00233942"/>
    <w:rsid w:val="00235167"/>
    <w:rsid w:val="0024542A"/>
    <w:rsid w:val="00280149"/>
    <w:rsid w:val="00293F23"/>
    <w:rsid w:val="002A79C1"/>
    <w:rsid w:val="00310FAC"/>
    <w:rsid w:val="00323CD2"/>
    <w:rsid w:val="0034493D"/>
    <w:rsid w:val="00353CD7"/>
    <w:rsid w:val="00355BD0"/>
    <w:rsid w:val="0038055C"/>
    <w:rsid w:val="00385FC2"/>
    <w:rsid w:val="003A1DAB"/>
    <w:rsid w:val="003C454A"/>
    <w:rsid w:val="003E53AA"/>
    <w:rsid w:val="003F2232"/>
    <w:rsid w:val="003F2A9D"/>
    <w:rsid w:val="00430651"/>
    <w:rsid w:val="00441B5B"/>
    <w:rsid w:val="004755B4"/>
    <w:rsid w:val="00480D62"/>
    <w:rsid w:val="00492179"/>
    <w:rsid w:val="004C5E61"/>
    <w:rsid w:val="004C7C80"/>
    <w:rsid w:val="004D4CA2"/>
    <w:rsid w:val="004E35A7"/>
    <w:rsid w:val="004E3EBD"/>
    <w:rsid w:val="004F1023"/>
    <w:rsid w:val="004F6238"/>
    <w:rsid w:val="00507ACB"/>
    <w:rsid w:val="00516468"/>
    <w:rsid w:val="0052124C"/>
    <w:rsid w:val="0053441C"/>
    <w:rsid w:val="00545AA4"/>
    <w:rsid w:val="005515C6"/>
    <w:rsid w:val="0055397F"/>
    <w:rsid w:val="00561F76"/>
    <w:rsid w:val="00574310"/>
    <w:rsid w:val="005B5A40"/>
    <w:rsid w:val="005C4036"/>
    <w:rsid w:val="005D0608"/>
    <w:rsid w:val="005E0186"/>
    <w:rsid w:val="005E5F6E"/>
    <w:rsid w:val="005E692E"/>
    <w:rsid w:val="00612666"/>
    <w:rsid w:val="00613EB9"/>
    <w:rsid w:val="006A1C36"/>
    <w:rsid w:val="006A320E"/>
    <w:rsid w:val="006C315C"/>
    <w:rsid w:val="006C680A"/>
    <w:rsid w:val="0070128D"/>
    <w:rsid w:val="007137A8"/>
    <w:rsid w:val="00724B17"/>
    <w:rsid w:val="007310FF"/>
    <w:rsid w:val="00784E4A"/>
    <w:rsid w:val="00791585"/>
    <w:rsid w:val="007B1C79"/>
    <w:rsid w:val="007B6FB4"/>
    <w:rsid w:val="007C61EE"/>
    <w:rsid w:val="008351FD"/>
    <w:rsid w:val="008522D2"/>
    <w:rsid w:val="008542EF"/>
    <w:rsid w:val="0089240B"/>
    <w:rsid w:val="008930BD"/>
    <w:rsid w:val="008964FB"/>
    <w:rsid w:val="008A48F6"/>
    <w:rsid w:val="008E0170"/>
    <w:rsid w:val="0091174D"/>
    <w:rsid w:val="009312A1"/>
    <w:rsid w:val="0093456D"/>
    <w:rsid w:val="0097589D"/>
    <w:rsid w:val="00977AD2"/>
    <w:rsid w:val="009C322F"/>
    <w:rsid w:val="009E0267"/>
    <w:rsid w:val="009E787C"/>
    <w:rsid w:val="009F69EF"/>
    <w:rsid w:val="00A12CD8"/>
    <w:rsid w:val="00A14CD1"/>
    <w:rsid w:val="00A15B55"/>
    <w:rsid w:val="00A16C1E"/>
    <w:rsid w:val="00A31E41"/>
    <w:rsid w:val="00A61466"/>
    <w:rsid w:val="00A768F1"/>
    <w:rsid w:val="00A9734C"/>
    <w:rsid w:val="00AA3242"/>
    <w:rsid w:val="00AB2AEF"/>
    <w:rsid w:val="00AF52BF"/>
    <w:rsid w:val="00B10598"/>
    <w:rsid w:val="00B15EF6"/>
    <w:rsid w:val="00B42A86"/>
    <w:rsid w:val="00BA00C4"/>
    <w:rsid w:val="00BA25E4"/>
    <w:rsid w:val="00BB4E0B"/>
    <w:rsid w:val="00BD4DD5"/>
    <w:rsid w:val="00C342E3"/>
    <w:rsid w:val="00C41E06"/>
    <w:rsid w:val="00C642A0"/>
    <w:rsid w:val="00C64387"/>
    <w:rsid w:val="00C735F0"/>
    <w:rsid w:val="00C91497"/>
    <w:rsid w:val="00C930EC"/>
    <w:rsid w:val="00CB26B9"/>
    <w:rsid w:val="00CB7CDA"/>
    <w:rsid w:val="00CD2293"/>
    <w:rsid w:val="00D23FA5"/>
    <w:rsid w:val="00D34346"/>
    <w:rsid w:val="00D4676A"/>
    <w:rsid w:val="00D519EC"/>
    <w:rsid w:val="00D55626"/>
    <w:rsid w:val="00DA2934"/>
    <w:rsid w:val="00DD09D5"/>
    <w:rsid w:val="00DE587F"/>
    <w:rsid w:val="00DE7378"/>
    <w:rsid w:val="00DF2196"/>
    <w:rsid w:val="00E04F90"/>
    <w:rsid w:val="00E23287"/>
    <w:rsid w:val="00E378D3"/>
    <w:rsid w:val="00E46F22"/>
    <w:rsid w:val="00E57C66"/>
    <w:rsid w:val="00E9260A"/>
    <w:rsid w:val="00EA75EA"/>
    <w:rsid w:val="00EE226A"/>
    <w:rsid w:val="00EF5C69"/>
    <w:rsid w:val="00EF7065"/>
    <w:rsid w:val="00F23C50"/>
    <w:rsid w:val="00F416B3"/>
    <w:rsid w:val="00F5763B"/>
    <w:rsid w:val="00F60509"/>
    <w:rsid w:val="00F660E7"/>
    <w:rsid w:val="00FD5760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character" w:styleId="a8">
    <w:name w:val="Emphasis"/>
    <w:basedOn w:val="a0"/>
    <w:uiPriority w:val="20"/>
    <w:qFormat/>
    <w:rsid w:val="009312A1"/>
    <w:rPr>
      <w:i/>
      <w:iCs/>
    </w:rPr>
  </w:style>
  <w:style w:type="paragraph" w:styleId="a9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E3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5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2022-05-23T03:00:00Z</cp:lastPrinted>
  <dcterms:created xsi:type="dcterms:W3CDTF">2022-05-31T06:44:00Z</dcterms:created>
  <dcterms:modified xsi:type="dcterms:W3CDTF">2022-05-31T06:44:00Z</dcterms:modified>
</cp:coreProperties>
</file>